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FC55" w14:textId="75674CFC" w:rsidR="005A0233" w:rsidRDefault="005A0233" w:rsidP="005A0233">
      <w:pPr>
        <w:rPr>
          <w:rFonts w:ascii="Calibri" w:hAnsi="Calibri" w:cs="Calibri"/>
          <w:sz w:val="22"/>
          <w:szCs w:val="22"/>
        </w:rPr>
      </w:pPr>
    </w:p>
    <w:p w14:paraId="25BC7754" w14:textId="77777777" w:rsidR="001C17CE" w:rsidRPr="00DF26DC" w:rsidRDefault="001C17CE" w:rsidP="001C17CE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A3A915B" w14:textId="77777777" w:rsidR="001C17CE" w:rsidRDefault="001C17CE" w:rsidP="001C17CE">
      <w:pPr>
        <w:rPr>
          <w:rFonts w:ascii="Calibri" w:hAnsi="Calibri" w:cs="Calibri"/>
          <w:sz w:val="22"/>
          <w:szCs w:val="22"/>
        </w:rPr>
      </w:pPr>
    </w:p>
    <w:p w14:paraId="43E7209B" w14:textId="77777777" w:rsidR="001C17CE" w:rsidRPr="00F32CF5" w:rsidRDefault="001C17CE" w:rsidP="001C17CE">
      <w:pPr>
        <w:pStyle w:val="Corpotesto"/>
        <w:ind w:left="4603"/>
        <w:rPr>
          <w:rFonts w:ascii="Century Gothic" w:hAnsi="Century Gothic"/>
        </w:rPr>
      </w:pPr>
      <w:r w:rsidRPr="00F32CF5">
        <w:rPr>
          <w:rFonts w:ascii="Century Gothic" w:hAnsi="Century Gothic"/>
          <w:noProof/>
          <w:lang w:bidi="ar-SA"/>
        </w:rPr>
        <w:drawing>
          <wp:inline distT="0" distB="0" distL="0" distR="0" wp14:anchorId="7A07E3F2" wp14:editId="1BC0BBB8">
            <wp:extent cx="440250" cy="536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5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ABE44" w14:textId="77777777" w:rsidR="001C17CE" w:rsidRPr="00F32CF5" w:rsidRDefault="001C17CE" w:rsidP="001C17CE">
      <w:pPr>
        <w:spacing w:before="56" w:line="350" w:lineRule="exact"/>
        <w:ind w:left="1934"/>
        <w:rPr>
          <w:rFonts w:ascii="Century Gothic" w:hAnsi="Century Gothic"/>
          <w:b/>
          <w:sz w:val="28"/>
        </w:rPr>
      </w:pPr>
      <w:r w:rsidRPr="00F32CF5">
        <w:rPr>
          <w:rFonts w:ascii="Century Gothic" w:hAnsi="Century Gothic"/>
          <w:b/>
          <w:sz w:val="28"/>
        </w:rPr>
        <w:t>ISTITUTO COMPRENSIVO DI MONTANARO</w:t>
      </w:r>
    </w:p>
    <w:p w14:paraId="26C1F605" w14:textId="77777777" w:rsidR="001C17CE" w:rsidRPr="00F32CF5" w:rsidRDefault="001C17CE" w:rsidP="001C17CE">
      <w:pPr>
        <w:pStyle w:val="Titolo2"/>
        <w:ind w:left="2510" w:right="2506" w:firstLine="0"/>
        <w:jc w:val="center"/>
        <w:rPr>
          <w:rFonts w:ascii="Century Gothic" w:hAnsi="Century Gothic"/>
          <w:sz w:val="18"/>
        </w:rPr>
      </w:pPr>
      <w:r w:rsidRPr="00F32CF5">
        <w:rPr>
          <w:rFonts w:ascii="Century Gothic" w:hAnsi="Century Gothic"/>
          <w:sz w:val="18"/>
        </w:rPr>
        <w:t xml:space="preserve">Via Trieste 2 – 10017 Montanaro – Tel. 0119192686 – </w:t>
      </w:r>
      <w:hyperlink r:id="rId6">
        <w:proofErr w:type="gramStart"/>
        <w:r w:rsidRPr="00F32CF5">
          <w:rPr>
            <w:rFonts w:ascii="Century Gothic" w:hAnsi="Century Gothic"/>
            <w:sz w:val="18"/>
          </w:rPr>
          <w:t>E-mail:TOIC852004@ISTRUZIONE.IT</w:t>
        </w:r>
        <w:proofErr w:type="gramEnd"/>
      </w:hyperlink>
    </w:p>
    <w:p w14:paraId="51BAA498" w14:textId="77777777" w:rsidR="005A0233" w:rsidRDefault="005A0233" w:rsidP="005A0233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00494C11" w14:textId="77777777" w:rsidR="005A0233" w:rsidRPr="001D1FC7" w:rsidRDefault="005A0233" w:rsidP="005A0233">
      <w:pPr>
        <w:jc w:val="center"/>
        <w:rPr>
          <w:rFonts w:ascii="Calibri" w:hAnsi="Calibri" w:cs="Calibri"/>
          <w:b/>
          <w:sz w:val="28"/>
          <w:szCs w:val="28"/>
        </w:rPr>
      </w:pPr>
      <w:r w:rsidRPr="001D1FC7">
        <w:rPr>
          <w:rFonts w:ascii="Calibri" w:hAnsi="Calibri" w:cs="Calibri"/>
          <w:b/>
          <w:sz w:val="28"/>
          <w:szCs w:val="28"/>
        </w:rPr>
        <w:t>BILANCIO FINALE DI COMPETENZA DOCENTI NEO IMMESSI IN RUOLO</w:t>
      </w:r>
    </w:p>
    <w:p w14:paraId="16F7CA6C" w14:textId="3D719B3C" w:rsidR="005A0233" w:rsidRPr="001D1FC7" w:rsidRDefault="005A0233" w:rsidP="005A0233">
      <w:pPr>
        <w:jc w:val="center"/>
        <w:rPr>
          <w:rFonts w:ascii="Candara" w:hAnsi="Candara" w:cs="Candara"/>
          <w:color w:val="000000"/>
          <w:sz w:val="28"/>
          <w:szCs w:val="28"/>
        </w:rPr>
      </w:pPr>
      <w:proofErr w:type="spellStart"/>
      <w:r w:rsidRPr="001D1FC7">
        <w:rPr>
          <w:rFonts w:ascii="Calibri" w:hAnsi="Calibri" w:cs="Calibri"/>
          <w:b/>
          <w:sz w:val="28"/>
          <w:szCs w:val="28"/>
        </w:rPr>
        <w:t>a.s</w:t>
      </w:r>
      <w:proofErr w:type="spellEnd"/>
      <w:r w:rsidRPr="001D1FC7">
        <w:rPr>
          <w:rFonts w:ascii="Calibri" w:hAnsi="Calibri" w:cs="Calibri"/>
          <w:b/>
          <w:sz w:val="28"/>
          <w:szCs w:val="28"/>
        </w:rPr>
        <w:t xml:space="preserve"> </w:t>
      </w:r>
      <w:r w:rsidR="008A4BC8">
        <w:rPr>
          <w:rFonts w:ascii="Calibri" w:hAnsi="Calibri" w:cs="Calibri"/>
          <w:b/>
          <w:sz w:val="28"/>
          <w:szCs w:val="28"/>
        </w:rPr>
        <w:t>2021/22</w:t>
      </w:r>
    </w:p>
    <w:p w14:paraId="3B1D4516" w14:textId="77777777" w:rsidR="005A0233" w:rsidRDefault="005A0233" w:rsidP="005A0233">
      <w:pPr>
        <w:autoSpaceDE w:val="0"/>
        <w:rPr>
          <w:rFonts w:ascii="Candara" w:hAnsi="Candara" w:cs="Candara"/>
          <w:color w:val="000000"/>
        </w:rPr>
      </w:pPr>
    </w:p>
    <w:p w14:paraId="6CF03982" w14:textId="77777777" w:rsidR="005A0233" w:rsidRDefault="005A0233" w:rsidP="005A0233">
      <w:pPr>
        <w:autoSpaceDE w:val="0"/>
        <w:jc w:val="both"/>
        <w:rPr>
          <w:rFonts w:ascii="Candara" w:hAnsi="Candara" w:cs="Candara"/>
          <w:color w:val="000000"/>
          <w:sz w:val="22"/>
          <w:szCs w:val="22"/>
        </w:rPr>
      </w:pPr>
      <w:r>
        <w:rPr>
          <w:rFonts w:ascii="Candara" w:hAnsi="Candara" w:cs="Candara"/>
          <w:color w:val="000000"/>
          <w:sz w:val="22"/>
          <w:szCs w:val="22"/>
        </w:rPr>
        <w:t xml:space="preserve">Al termine del Suo percorso </w:t>
      </w:r>
      <w:proofErr w:type="gramStart"/>
      <w:r>
        <w:rPr>
          <w:rFonts w:ascii="Candara" w:hAnsi="Candara" w:cs="Candara"/>
          <w:color w:val="000000"/>
          <w:sz w:val="22"/>
          <w:szCs w:val="22"/>
        </w:rPr>
        <w:t>formativo ,Le</w:t>
      </w:r>
      <w:proofErr w:type="gramEnd"/>
      <w:r>
        <w:rPr>
          <w:rFonts w:ascii="Candara" w:hAnsi="Candara" w:cs="Candara"/>
          <w:color w:val="000000"/>
          <w:sz w:val="22"/>
          <w:szCs w:val="22"/>
        </w:rPr>
        <w:t xml:space="preserve"> viene richiesto di auto valutare i risultati raggiunti nell’anno di prova per la conferma in ruolo, confrontandosi con il suo  tutor designato.</w:t>
      </w:r>
    </w:p>
    <w:p w14:paraId="56DB1E72" w14:textId="77777777" w:rsidR="000F3201" w:rsidRDefault="000F3201" w:rsidP="005A0233">
      <w:pPr>
        <w:autoSpaceDE w:val="0"/>
        <w:jc w:val="both"/>
        <w:rPr>
          <w:rFonts w:ascii="Candara" w:hAnsi="Candara" w:cs="Candara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8"/>
        <w:gridCol w:w="8148"/>
      </w:tblGrid>
      <w:tr w:rsidR="000F3201" w14:paraId="2FB056FA" w14:textId="77777777" w:rsidTr="000F3201">
        <w:trPr>
          <w:trHeight w:val="403"/>
        </w:trPr>
        <w:tc>
          <w:tcPr>
            <w:tcW w:w="1510" w:type="dxa"/>
          </w:tcPr>
          <w:p w14:paraId="2F2BDCBF" w14:textId="77777777" w:rsidR="000F3201" w:rsidRPr="000F3201" w:rsidRDefault="000F3201" w:rsidP="000F3201">
            <w:pPr>
              <w:autoSpaceDE w:val="0"/>
              <w:jc w:val="both"/>
              <w:rPr>
                <w:rFonts w:ascii="Candara" w:hAnsi="Candara" w:cs="Candara"/>
                <w:b/>
                <w:color w:val="000000"/>
              </w:rPr>
            </w:pPr>
            <w:r w:rsidRPr="000F3201">
              <w:rPr>
                <w:rFonts w:ascii="Candara" w:hAnsi="Candara" w:cs="Candara"/>
                <w:b/>
                <w:color w:val="000000"/>
              </w:rPr>
              <w:t xml:space="preserve">DOCENTE </w:t>
            </w:r>
          </w:p>
        </w:tc>
        <w:tc>
          <w:tcPr>
            <w:tcW w:w="8191" w:type="dxa"/>
          </w:tcPr>
          <w:p w14:paraId="40C0635A" w14:textId="77777777" w:rsidR="000F3201" w:rsidRDefault="000F3201" w:rsidP="005A0233">
            <w:pPr>
              <w:autoSpaceDE w:val="0"/>
              <w:jc w:val="both"/>
              <w:rPr>
                <w:rFonts w:ascii="Candara" w:hAnsi="Candara" w:cs="Candara"/>
                <w:color w:val="000000"/>
              </w:rPr>
            </w:pPr>
          </w:p>
        </w:tc>
      </w:tr>
      <w:tr w:rsidR="000F3201" w14:paraId="74AC40D2" w14:textId="77777777" w:rsidTr="000F3201">
        <w:trPr>
          <w:trHeight w:val="427"/>
        </w:trPr>
        <w:tc>
          <w:tcPr>
            <w:tcW w:w="1510" w:type="dxa"/>
          </w:tcPr>
          <w:p w14:paraId="1B058226" w14:textId="77777777" w:rsidR="000F3201" w:rsidRPr="000F3201" w:rsidRDefault="000F3201" w:rsidP="005A0233">
            <w:pPr>
              <w:autoSpaceDE w:val="0"/>
              <w:jc w:val="both"/>
              <w:rPr>
                <w:rFonts w:ascii="Candara" w:hAnsi="Candara" w:cs="Candara"/>
                <w:b/>
                <w:color w:val="000000"/>
              </w:rPr>
            </w:pPr>
            <w:r w:rsidRPr="000F3201">
              <w:rPr>
                <w:rFonts w:ascii="Candara" w:hAnsi="Candara" w:cs="Candara"/>
                <w:b/>
                <w:color w:val="000000"/>
              </w:rPr>
              <w:t>TUTOR</w:t>
            </w:r>
          </w:p>
        </w:tc>
        <w:tc>
          <w:tcPr>
            <w:tcW w:w="8191" w:type="dxa"/>
          </w:tcPr>
          <w:p w14:paraId="3D5EB0AA" w14:textId="77777777" w:rsidR="000F3201" w:rsidRDefault="000F3201" w:rsidP="005A0233">
            <w:pPr>
              <w:autoSpaceDE w:val="0"/>
              <w:jc w:val="both"/>
              <w:rPr>
                <w:rFonts w:ascii="Candara" w:hAnsi="Candara" w:cs="Candara"/>
                <w:color w:val="000000"/>
              </w:rPr>
            </w:pPr>
          </w:p>
        </w:tc>
      </w:tr>
    </w:tbl>
    <w:p w14:paraId="0F3FBB0B" w14:textId="77777777" w:rsidR="00FB7EF4" w:rsidRDefault="00FB7EF4" w:rsidP="005A0233">
      <w:pPr>
        <w:autoSpaceDE w:val="0"/>
        <w:jc w:val="both"/>
        <w:rPr>
          <w:rFonts w:ascii="Candara" w:hAnsi="Candara" w:cs="Candara"/>
          <w:color w:val="000000"/>
          <w:sz w:val="22"/>
          <w:szCs w:val="22"/>
        </w:rPr>
      </w:pPr>
    </w:p>
    <w:p w14:paraId="1AF74720" w14:textId="77777777" w:rsidR="005A0233" w:rsidRPr="00C7792B" w:rsidRDefault="00FB7EF4" w:rsidP="00C7792B">
      <w:pPr>
        <w:pStyle w:val="Paragrafoelenco"/>
        <w:numPr>
          <w:ilvl w:val="0"/>
          <w:numId w:val="1"/>
        </w:numPr>
        <w:autoSpaceDE w:val="0"/>
        <w:jc w:val="both"/>
        <w:rPr>
          <w:rFonts w:ascii="Calibri" w:hAnsi="Calibri" w:cs="Candara"/>
          <w:sz w:val="20"/>
          <w:szCs w:val="20"/>
        </w:rPr>
      </w:pPr>
      <w:r w:rsidRPr="00C7792B">
        <w:rPr>
          <w:rFonts w:ascii="Calibri" w:hAnsi="Calibri" w:cs="Candara"/>
          <w:b/>
          <w:bCs/>
          <w:sz w:val="20"/>
          <w:szCs w:val="20"/>
        </w:rPr>
        <w:t xml:space="preserve">Area: Ambiente di apprendimento, gestione della classe e delle problematiche relazionali </w:t>
      </w:r>
      <w:r w:rsidRPr="00C7792B">
        <w:rPr>
          <w:rFonts w:ascii="Calibri" w:hAnsi="Calibri" w:cs="Candara"/>
          <w:sz w:val="20"/>
          <w:szCs w:val="20"/>
        </w:rPr>
        <w:t xml:space="preserve"> </w:t>
      </w:r>
    </w:p>
    <w:p w14:paraId="1B705DF6" w14:textId="77777777" w:rsidR="00FB7EF4" w:rsidRDefault="00FB7EF4" w:rsidP="005A0233">
      <w:pPr>
        <w:autoSpaceDE w:val="0"/>
        <w:jc w:val="both"/>
        <w:rPr>
          <w:rFonts w:ascii="Calibri" w:hAnsi="Calibri" w:cs="Candara"/>
          <w:sz w:val="20"/>
          <w:szCs w:val="20"/>
        </w:rPr>
      </w:pPr>
    </w:p>
    <w:p w14:paraId="40D156D9" w14:textId="77777777" w:rsidR="00FB7EF4" w:rsidRDefault="00FB7EF4" w:rsidP="005A0233">
      <w:pPr>
        <w:autoSpaceDE w:val="0"/>
        <w:jc w:val="both"/>
        <w:rPr>
          <w:rFonts w:ascii="Calibri" w:hAnsi="Calibri" w:cs="Candara"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1438" w:tblpY="70"/>
        <w:tblW w:w="0" w:type="auto"/>
        <w:tblLook w:val="04A0" w:firstRow="1" w:lastRow="0" w:firstColumn="1" w:lastColumn="0" w:noHBand="0" w:noVBand="1"/>
      </w:tblPr>
      <w:tblGrid>
        <w:gridCol w:w="9126"/>
      </w:tblGrid>
      <w:tr w:rsidR="00C7792B" w14:paraId="5D9F8020" w14:textId="77777777" w:rsidTr="00C763E9">
        <w:trPr>
          <w:trHeight w:val="1725"/>
        </w:trPr>
        <w:tc>
          <w:tcPr>
            <w:tcW w:w="9126" w:type="dxa"/>
          </w:tcPr>
          <w:p w14:paraId="39FD8A50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  <w:r>
              <w:rPr>
                <w:rFonts w:ascii="Calibri" w:hAnsi="Calibri" w:cs="Candara"/>
                <w:sz w:val="20"/>
                <w:szCs w:val="20"/>
              </w:rPr>
              <w:t xml:space="preserve">Indichi in sintesi i traguardi che ritiene di aver </w:t>
            </w:r>
            <w:proofErr w:type="gramStart"/>
            <w:r>
              <w:rPr>
                <w:rFonts w:ascii="Calibri" w:hAnsi="Calibri" w:cs="Candara"/>
                <w:sz w:val="20"/>
                <w:szCs w:val="20"/>
              </w:rPr>
              <w:t>raggiunto</w:t>
            </w:r>
            <w:r w:rsidR="00C763E9">
              <w:rPr>
                <w:rFonts w:ascii="Calibri" w:hAnsi="Calibri" w:cs="Candara"/>
                <w:sz w:val="20"/>
                <w:szCs w:val="20"/>
              </w:rPr>
              <w:t xml:space="preserve"> :</w:t>
            </w:r>
            <w:proofErr w:type="gramEnd"/>
          </w:p>
          <w:p w14:paraId="4EB003D7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519034B5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2442E949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35FC4DB7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2B3E482A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0F632F34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6B169D5A" w14:textId="77777777" w:rsidR="00C7792B" w:rsidRDefault="00C7792B" w:rsidP="00C7792B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</w:tc>
      </w:tr>
    </w:tbl>
    <w:p w14:paraId="4B034456" w14:textId="77777777" w:rsidR="00FB7EF4" w:rsidRDefault="00FB7EF4" w:rsidP="005A0233">
      <w:pPr>
        <w:autoSpaceDE w:val="0"/>
        <w:jc w:val="both"/>
        <w:rPr>
          <w:rFonts w:ascii="Calibri" w:hAnsi="Calibri" w:cs="Candara"/>
          <w:sz w:val="20"/>
          <w:szCs w:val="20"/>
        </w:rPr>
      </w:pPr>
    </w:p>
    <w:p w14:paraId="5761629E" w14:textId="77777777" w:rsidR="00FB7EF4" w:rsidRDefault="00FB7EF4" w:rsidP="005A0233">
      <w:pPr>
        <w:autoSpaceDE w:val="0"/>
        <w:jc w:val="both"/>
        <w:rPr>
          <w:rFonts w:ascii="Calibri" w:hAnsi="Calibri" w:cs="Candara"/>
          <w:sz w:val="20"/>
          <w:szCs w:val="20"/>
        </w:rPr>
      </w:pPr>
    </w:p>
    <w:p w14:paraId="4E113D43" w14:textId="77777777" w:rsidR="00C7792B" w:rsidRDefault="00C7792B" w:rsidP="005A0233">
      <w:pPr>
        <w:autoSpaceDE w:val="0"/>
        <w:jc w:val="both"/>
        <w:rPr>
          <w:rFonts w:ascii="Calibri" w:hAnsi="Calibri" w:cs="Candara"/>
          <w:b/>
          <w:bCs/>
          <w:sz w:val="20"/>
          <w:szCs w:val="20"/>
        </w:rPr>
      </w:pPr>
    </w:p>
    <w:p w14:paraId="06680278" w14:textId="77777777" w:rsidR="00C7792B" w:rsidRDefault="00C7792B" w:rsidP="005A0233">
      <w:pPr>
        <w:autoSpaceDE w:val="0"/>
        <w:jc w:val="both"/>
        <w:rPr>
          <w:rFonts w:ascii="Calibri" w:hAnsi="Calibri" w:cs="Candara"/>
          <w:b/>
          <w:bCs/>
          <w:sz w:val="20"/>
          <w:szCs w:val="20"/>
        </w:rPr>
      </w:pPr>
    </w:p>
    <w:p w14:paraId="5F3361E0" w14:textId="77777777" w:rsidR="00FB7EF4" w:rsidRDefault="00345F17" w:rsidP="005A0233">
      <w:pPr>
        <w:autoSpaceDE w:val="0"/>
        <w:jc w:val="both"/>
        <w:rPr>
          <w:rFonts w:ascii="Calibri" w:hAnsi="Calibri" w:cs="Candara"/>
          <w:b/>
          <w:bCs/>
          <w:sz w:val="20"/>
          <w:szCs w:val="20"/>
        </w:rPr>
      </w:pPr>
      <w:r>
        <w:rPr>
          <w:rFonts w:ascii="Calibri" w:hAnsi="Calibri" w:cs="Candara"/>
          <w:b/>
          <w:bCs/>
          <w:sz w:val="20"/>
          <w:szCs w:val="20"/>
        </w:rPr>
        <w:t>2.</w:t>
      </w:r>
      <w:r w:rsidR="00FB7EF4">
        <w:rPr>
          <w:rFonts w:ascii="Calibri" w:hAnsi="Calibri" w:cs="Candara"/>
          <w:b/>
          <w:bCs/>
          <w:sz w:val="20"/>
          <w:szCs w:val="20"/>
        </w:rPr>
        <w:t>Area: Progettazione e valutazione</w:t>
      </w:r>
    </w:p>
    <w:tbl>
      <w:tblPr>
        <w:tblStyle w:val="Grigliatabella"/>
        <w:tblpPr w:leftFromText="141" w:rightFromText="141" w:vertAnchor="text" w:horzAnchor="page" w:tblpX="1438" w:tblpY="70"/>
        <w:tblW w:w="0" w:type="auto"/>
        <w:tblLook w:val="04A0" w:firstRow="1" w:lastRow="0" w:firstColumn="1" w:lastColumn="0" w:noHBand="0" w:noVBand="1"/>
      </w:tblPr>
      <w:tblGrid>
        <w:gridCol w:w="9126"/>
      </w:tblGrid>
      <w:tr w:rsidR="00C763E9" w14:paraId="1174A4D4" w14:textId="77777777" w:rsidTr="00343978">
        <w:trPr>
          <w:trHeight w:val="1725"/>
        </w:trPr>
        <w:tc>
          <w:tcPr>
            <w:tcW w:w="9126" w:type="dxa"/>
          </w:tcPr>
          <w:p w14:paraId="513EB5A0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  <w:r>
              <w:rPr>
                <w:rFonts w:ascii="Calibri" w:hAnsi="Calibri" w:cs="Candara"/>
                <w:sz w:val="20"/>
                <w:szCs w:val="20"/>
              </w:rPr>
              <w:t xml:space="preserve">Indichi in sintesi i traguardi che ritiene di aver </w:t>
            </w:r>
            <w:proofErr w:type="gramStart"/>
            <w:r>
              <w:rPr>
                <w:rFonts w:ascii="Calibri" w:hAnsi="Calibri" w:cs="Candara"/>
                <w:sz w:val="20"/>
                <w:szCs w:val="20"/>
              </w:rPr>
              <w:t>raggiunto :</w:t>
            </w:r>
            <w:proofErr w:type="gramEnd"/>
          </w:p>
          <w:p w14:paraId="6DCAA080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117C457D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678290F8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17005BA7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03C8DC2E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4BB38144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4072DC27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</w:tc>
      </w:tr>
    </w:tbl>
    <w:p w14:paraId="42E418A1" w14:textId="77777777" w:rsidR="00FB7EF4" w:rsidRDefault="00FB7EF4" w:rsidP="005A0233">
      <w:pPr>
        <w:autoSpaceDE w:val="0"/>
        <w:jc w:val="both"/>
        <w:rPr>
          <w:rFonts w:ascii="Calibri" w:hAnsi="Calibri" w:cs="Candara"/>
          <w:b/>
          <w:bCs/>
          <w:sz w:val="20"/>
          <w:szCs w:val="20"/>
        </w:rPr>
      </w:pPr>
    </w:p>
    <w:p w14:paraId="4391BA7F" w14:textId="77777777" w:rsidR="00FB7EF4" w:rsidRDefault="00FB7EF4" w:rsidP="005A0233">
      <w:pPr>
        <w:autoSpaceDE w:val="0"/>
        <w:jc w:val="both"/>
        <w:rPr>
          <w:rFonts w:ascii="Calibri" w:hAnsi="Calibri" w:cs="Candara"/>
          <w:b/>
          <w:bCs/>
          <w:sz w:val="20"/>
          <w:szCs w:val="20"/>
        </w:rPr>
      </w:pPr>
    </w:p>
    <w:p w14:paraId="48AC6417" w14:textId="77777777" w:rsidR="00FB7EF4" w:rsidRDefault="00345F17" w:rsidP="005A0233">
      <w:pPr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</w:t>
      </w:r>
      <w:r w:rsidR="00FB7EF4">
        <w:rPr>
          <w:rFonts w:ascii="Calibri" w:hAnsi="Calibri" w:cs="Calibri"/>
          <w:b/>
          <w:bCs/>
          <w:sz w:val="20"/>
          <w:szCs w:val="20"/>
        </w:rPr>
        <w:t>Area: Inclusione, orientamento e competenze trasversali (Life Skills)</w:t>
      </w:r>
    </w:p>
    <w:tbl>
      <w:tblPr>
        <w:tblStyle w:val="Grigliatabella"/>
        <w:tblpPr w:leftFromText="141" w:rightFromText="141" w:vertAnchor="text" w:horzAnchor="page" w:tblpX="1438" w:tblpY="70"/>
        <w:tblW w:w="0" w:type="auto"/>
        <w:tblLook w:val="04A0" w:firstRow="1" w:lastRow="0" w:firstColumn="1" w:lastColumn="0" w:noHBand="0" w:noVBand="1"/>
      </w:tblPr>
      <w:tblGrid>
        <w:gridCol w:w="9126"/>
      </w:tblGrid>
      <w:tr w:rsidR="00C763E9" w14:paraId="7E6810F5" w14:textId="77777777" w:rsidTr="00343978">
        <w:trPr>
          <w:trHeight w:val="1725"/>
        </w:trPr>
        <w:tc>
          <w:tcPr>
            <w:tcW w:w="9126" w:type="dxa"/>
          </w:tcPr>
          <w:p w14:paraId="1888AAE9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  <w:r>
              <w:rPr>
                <w:rFonts w:ascii="Calibri" w:hAnsi="Calibri" w:cs="Candara"/>
                <w:sz w:val="20"/>
                <w:szCs w:val="20"/>
              </w:rPr>
              <w:t xml:space="preserve">Indichi in sintesi i traguardi che ritiene di aver </w:t>
            </w:r>
            <w:proofErr w:type="gramStart"/>
            <w:r>
              <w:rPr>
                <w:rFonts w:ascii="Calibri" w:hAnsi="Calibri" w:cs="Candara"/>
                <w:sz w:val="20"/>
                <w:szCs w:val="20"/>
              </w:rPr>
              <w:t>raggiunto :</w:t>
            </w:r>
            <w:proofErr w:type="gramEnd"/>
          </w:p>
          <w:p w14:paraId="4E117D57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10026480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46D63992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236B8349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6E985AEA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65E4A337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0F565784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</w:tc>
      </w:tr>
    </w:tbl>
    <w:p w14:paraId="795F7512" w14:textId="77777777" w:rsidR="00FB7EF4" w:rsidRDefault="00FB7EF4" w:rsidP="005A0233">
      <w:pPr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E1B2D4C" w14:textId="77777777" w:rsidR="00FB7EF4" w:rsidRDefault="00FB7EF4" w:rsidP="005A0233">
      <w:pPr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A59CE4" w14:textId="77777777" w:rsidR="00FB7EF4" w:rsidRDefault="00345F17" w:rsidP="005A0233">
      <w:pPr>
        <w:autoSpaceDE w:val="0"/>
        <w:jc w:val="both"/>
        <w:rPr>
          <w:rFonts w:ascii="Calibri" w:hAnsi="Calibri" w:cs="Candara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4.</w:t>
      </w:r>
      <w:r w:rsidR="00FB7EF4">
        <w:rPr>
          <w:rFonts w:ascii="Calibri" w:hAnsi="Calibri" w:cs="Calibri"/>
          <w:b/>
          <w:bCs/>
          <w:sz w:val="20"/>
          <w:szCs w:val="20"/>
        </w:rPr>
        <w:t>Area: Nuove tecnologie per la didattica</w:t>
      </w:r>
    </w:p>
    <w:tbl>
      <w:tblPr>
        <w:tblStyle w:val="Grigliatabella"/>
        <w:tblpPr w:leftFromText="141" w:rightFromText="141" w:vertAnchor="text" w:horzAnchor="page" w:tblpX="1438" w:tblpY="70"/>
        <w:tblW w:w="0" w:type="auto"/>
        <w:tblLook w:val="04A0" w:firstRow="1" w:lastRow="0" w:firstColumn="1" w:lastColumn="0" w:noHBand="0" w:noVBand="1"/>
      </w:tblPr>
      <w:tblGrid>
        <w:gridCol w:w="9126"/>
      </w:tblGrid>
      <w:tr w:rsidR="00C763E9" w14:paraId="4B54C3B7" w14:textId="77777777" w:rsidTr="00343978">
        <w:trPr>
          <w:trHeight w:val="1725"/>
        </w:trPr>
        <w:tc>
          <w:tcPr>
            <w:tcW w:w="9126" w:type="dxa"/>
          </w:tcPr>
          <w:p w14:paraId="1380C055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  <w:r>
              <w:rPr>
                <w:rFonts w:ascii="Calibri" w:hAnsi="Calibri" w:cs="Candara"/>
                <w:sz w:val="20"/>
                <w:szCs w:val="20"/>
              </w:rPr>
              <w:t xml:space="preserve">Indichi in sintesi i traguardi che ritiene di aver </w:t>
            </w:r>
            <w:proofErr w:type="gramStart"/>
            <w:r>
              <w:rPr>
                <w:rFonts w:ascii="Calibri" w:hAnsi="Calibri" w:cs="Candara"/>
                <w:sz w:val="20"/>
                <w:szCs w:val="20"/>
              </w:rPr>
              <w:t>raggiunto :</w:t>
            </w:r>
            <w:proofErr w:type="gramEnd"/>
          </w:p>
          <w:p w14:paraId="4D5F26C3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565EF548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13F4C152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2FA92B6D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07F3B6C3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2BB7193A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  <w:p w14:paraId="2A4F9D5D" w14:textId="77777777" w:rsidR="00C763E9" w:rsidRDefault="00C763E9" w:rsidP="00343978">
            <w:pPr>
              <w:autoSpaceDE w:val="0"/>
              <w:jc w:val="both"/>
              <w:rPr>
                <w:rFonts w:ascii="Calibri" w:hAnsi="Calibri" w:cs="Candara"/>
                <w:sz w:val="20"/>
                <w:szCs w:val="20"/>
              </w:rPr>
            </w:pPr>
          </w:p>
        </w:tc>
      </w:tr>
    </w:tbl>
    <w:p w14:paraId="0DE50F89" w14:textId="77777777" w:rsidR="00FB7EF4" w:rsidRDefault="00FB7EF4" w:rsidP="005A0233">
      <w:pPr>
        <w:autoSpaceDE w:val="0"/>
        <w:jc w:val="both"/>
        <w:rPr>
          <w:rFonts w:ascii="Candara" w:hAnsi="Candara" w:cs="Candara"/>
          <w:sz w:val="22"/>
          <w:szCs w:val="22"/>
        </w:rPr>
      </w:pPr>
    </w:p>
    <w:p w14:paraId="2791BC42" w14:textId="77777777" w:rsidR="005A0233" w:rsidRDefault="00345F17" w:rsidP="00C763E9">
      <w:pPr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5.</w:t>
      </w:r>
      <w:r w:rsidR="00C763E9" w:rsidRPr="00C763E9">
        <w:rPr>
          <w:rFonts w:ascii="Calibri" w:hAnsi="Calibri" w:cs="Tahoma"/>
          <w:b/>
          <w:sz w:val="20"/>
          <w:szCs w:val="20"/>
        </w:rPr>
        <w:t xml:space="preserve">Descriva in </w:t>
      </w:r>
      <w:proofErr w:type="gramStart"/>
      <w:r w:rsidR="00C763E9" w:rsidRPr="00C763E9">
        <w:rPr>
          <w:rFonts w:ascii="Calibri" w:hAnsi="Calibri" w:cs="Tahoma"/>
          <w:b/>
          <w:sz w:val="20"/>
          <w:szCs w:val="20"/>
        </w:rPr>
        <w:t>conclusione  le</w:t>
      </w:r>
      <w:proofErr w:type="gramEnd"/>
      <w:r w:rsidR="00C763E9" w:rsidRPr="00C763E9">
        <w:rPr>
          <w:rFonts w:ascii="Calibri" w:hAnsi="Calibri" w:cs="Tahoma"/>
          <w:b/>
          <w:sz w:val="20"/>
          <w:szCs w:val="20"/>
        </w:rPr>
        <w:t xml:space="preserve"> aree di sviluppo che ritiene di dover ancora potenziare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56"/>
      </w:tblGrid>
      <w:tr w:rsidR="00C763E9" w14:paraId="043AE5CA" w14:textId="77777777" w:rsidTr="00C763E9">
        <w:tc>
          <w:tcPr>
            <w:tcW w:w="9806" w:type="dxa"/>
          </w:tcPr>
          <w:p w14:paraId="1CF00061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4B38E5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D270BF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3C3B23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B568D5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9839949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9C3A32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715E3D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392E56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B393D4" w14:textId="77777777" w:rsidR="00C763E9" w:rsidRDefault="00C763E9" w:rsidP="00C763E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28E2B95" w14:textId="77777777" w:rsidR="00C763E9" w:rsidRDefault="00C763E9" w:rsidP="00C763E9">
      <w:pPr>
        <w:rPr>
          <w:rFonts w:ascii="Calibri" w:hAnsi="Calibri" w:cs="Calibri"/>
          <w:b/>
          <w:sz w:val="20"/>
          <w:szCs w:val="20"/>
        </w:rPr>
      </w:pPr>
    </w:p>
    <w:p w14:paraId="032AD71F" w14:textId="77777777" w:rsidR="000F3201" w:rsidRDefault="000F3201" w:rsidP="00C763E9">
      <w:pPr>
        <w:rPr>
          <w:rFonts w:ascii="Calibri" w:hAnsi="Calibri" w:cs="Calibri"/>
          <w:b/>
          <w:sz w:val="20"/>
          <w:szCs w:val="20"/>
        </w:rPr>
      </w:pPr>
    </w:p>
    <w:p w14:paraId="1D8B6847" w14:textId="77777777" w:rsidR="000F3201" w:rsidRDefault="000F3201" w:rsidP="00C763E9">
      <w:pPr>
        <w:rPr>
          <w:rFonts w:ascii="Calibri" w:hAnsi="Calibri" w:cs="Calibri"/>
          <w:b/>
          <w:sz w:val="20"/>
          <w:szCs w:val="20"/>
        </w:rPr>
      </w:pPr>
    </w:p>
    <w:p w14:paraId="082C1F20" w14:textId="77777777" w:rsidR="000F3201" w:rsidRDefault="000F3201" w:rsidP="00C763E9">
      <w:pPr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>Data :</w:t>
      </w:r>
      <w:proofErr w:type="gramEnd"/>
    </w:p>
    <w:p w14:paraId="1FB2C301" w14:textId="77777777" w:rsidR="000F3201" w:rsidRDefault="000F3201" w:rsidP="00C763E9">
      <w:pPr>
        <w:rPr>
          <w:rFonts w:ascii="Calibri" w:hAnsi="Calibri" w:cs="Calibri"/>
          <w:b/>
          <w:sz w:val="20"/>
          <w:szCs w:val="20"/>
        </w:rPr>
      </w:pPr>
    </w:p>
    <w:p w14:paraId="27EFAF91" w14:textId="77777777" w:rsidR="000F3201" w:rsidRDefault="000F3201" w:rsidP="00C763E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Firma docente:</w:t>
      </w:r>
    </w:p>
    <w:p w14:paraId="312F1BFA" w14:textId="77777777" w:rsidR="000F3201" w:rsidRDefault="000F3201" w:rsidP="00C763E9">
      <w:pPr>
        <w:rPr>
          <w:rFonts w:ascii="Calibri" w:hAnsi="Calibri" w:cs="Calibri"/>
          <w:b/>
          <w:sz w:val="20"/>
          <w:szCs w:val="20"/>
        </w:rPr>
      </w:pPr>
    </w:p>
    <w:p w14:paraId="7751188A" w14:textId="77777777" w:rsidR="000F3201" w:rsidRDefault="000F3201" w:rsidP="00C763E9">
      <w:pPr>
        <w:rPr>
          <w:rFonts w:ascii="Calibri" w:hAnsi="Calibri" w:cs="Calibri"/>
          <w:b/>
          <w:sz w:val="20"/>
          <w:szCs w:val="20"/>
        </w:rPr>
      </w:pPr>
    </w:p>
    <w:p w14:paraId="7D275459" w14:textId="77777777" w:rsidR="000F3201" w:rsidRPr="00C763E9" w:rsidRDefault="000F3201" w:rsidP="00C763E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Firma Tutor:</w:t>
      </w:r>
    </w:p>
    <w:p w14:paraId="68DBE206" w14:textId="77777777" w:rsidR="005A0233" w:rsidRDefault="005A0233" w:rsidP="005A0233">
      <w:pPr>
        <w:pStyle w:val="Default"/>
        <w:jc w:val="center"/>
        <w:rPr>
          <w:rFonts w:ascii="Calibri" w:hAnsi="Calibri" w:cs="Candara"/>
          <w:color w:val="auto"/>
          <w:sz w:val="20"/>
          <w:szCs w:val="20"/>
        </w:rPr>
      </w:pPr>
    </w:p>
    <w:p w14:paraId="567AFE95" w14:textId="77777777" w:rsidR="005A0233" w:rsidRDefault="005A0233" w:rsidP="005A0233">
      <w:pPr>
        <w:pStyle w:val="Default"/>
      </w:pPr>
    </w:p>
    <w:p w14:paraId="47858461" w14:textId="77777777" w:rsidR="005A0233" w:rsidRDefault="005A0233" w:rsidP="005A0233">
      <w:pPr>
        <w:pStyle w:val="Default"/>
      </w:pPr>
    </w:p>
    <w:p w14:paraId="68344671" w14:textId="77777777" w:rsidR="005A0233" w:rsidRDefault="005A0233" w:rsidP="005A0233">
      <w:pPr>
        <w:pStyle w:val="Default"/>
      </w:pPr>
    </w:p>
    <w:p w14:paraId="387F48A6" w14:textId="77777777" w:rsidR="005A0233" w:rsidRDefault="005A0233" w:rsidP="005A0233">
      <w:pPr>
        <w:pStyle w:val="Default"/>
      </w:pPr>
    </w:p>
    <w:p w14:paraId="0612DBDB" w14:textId="77777777" w:rsidR="005A0233" w:rsidRDefault="005A0233" w:rsidP="005A0233">
      <w:pPr>
        <w:pStyle w:val="Default"/>
      </w:pPr>
    </w:p>
    <w:p w14:paraId="1C8901FB" w14:textId="77777777" w:rsidR="005A0233" w:rsidRDefault="005A0233" w:rsidP="005A0233">
      <w:pPr>
        <w:pStyle w:val="Default"/>
        <w:jc w:val="right"/>
      </w:pPr>
    </w:p>
    <w:p w14:paraId="4F1DAE1C" w14:textId="77777777" w:rsidR="00892289" w:rsidRDefault="00892289"/>
    <w:sectPr w:rsidR="00892289" w:rsidSect="000F4871">
      <w:pgSz w:w="11906" w:h="16838"/>
      <w:pgMar w:top="1417" w:right="1106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0467A"/>
    <w:multiLevelType w:val="hybridMultilevel"/>
    <w:tmpl w:val="9A68265A"/>
    <w:lvl w:ilvl="0" w:tplc="3AA422FC">
      <w:start w:val="1"/>
      <w:numFmt w:val="decimal"/>
      <w:lvlText w:val="%1."/>
      <w:lvlJc w:val="left"/>
      <w:pPr>
        <w:ind w:left="405" w:hanging="360"/>
      </w:pPr>
      <w:rPr>
        <w:rFonts w:ascii="Candara" w:hAnsi="Candara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33"/>
    <w:rsid w:val="000114A4"/>
    <w:rsid w:val="000A3A5D"/>
    <w:rsid w:val="000E1F01"/>
    <w:rsid w:val="000F3201"/>
    <w:rsid w:val="000F4871"/>
    <w:rsid w:val="001C17CE"/>
    <w:rsid w:val="001D1FC7"/>
    <w:rsid w:val="00345F17"/>
    <w:rsid w:val="00371A7E"/>
    <w:rsid w:val="00551D0F"/>
    <w:rsid w:val="005A0233"/>
    <w:rsid w:val="00772F66"/>
    <w:rsid w:val="007F6943"/>
    <w:rsid w:val="0089070E"/>
    <w:rsid w:val="00892289"/>
    <w:rsid w:val="008A4BC8"/>
    <w:rsid w:val="00A23FE8"/>
    <w:rsid w:val="00AF52ED"/>
    <w:rsid w:val="00B270C3"/>
    <w:rsid w:val="00B952FB"/>
    <w:rsid w:val="00C04147"/>
    <w:rsid w:val="00C763E9"/>
    <w:rsid w:val="00C7792B"/>
    <w:rsid w:val="00DD65B6"/>
    <w:rsid w:val="00DE7FA1"/>
    <w:rsid w:val="00E042F1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F680"/>
  <w15:docId w15:val="{3395A7D4-C5F6-4257-9B6E-F8AD6238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1C17CE"/>
    <w:pPr>
      <w:widowControl w:val="0"/>
      <w:suppressAutoHyphens w:val="0"/>
      <w:autoSpaceDE w:val="0"/>
      <w:autoSpaceDN w:val="0"/>
      <w:ind w:left="820" w:hanging="228"/>
      <w:outlineLvl w:val="1"/>
    </w:pPr>
    <w:rPr>
      <w:rFonts w:ascii="Tahoma" w:eastAsia="Tahoma" w:hAnsi="Tahoma" w:cs="Tahoma"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023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A02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023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7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7792B"/>
    <w:pPr>
      <w:ind w:left="720"/>
      <w:contextualSpacing/>
    </w:pPr>
  </w:style>
  <w:style w:type="character" w:styleId="Collegamentoipertestuale">
    <w:name w:val="Hyperlink"/>
    <w:rsid w:val="00DD65B6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C17CE"/>
    <w:rPr>
      <w:rFonts w:ascii="Tahoma" w:eastAsia="Tahoma" w:hAnsi="Tahoma" w:cs="Tahoma"/>
      <w:sz w:val="20"/>
      <w:szCs w:val="20"/>
      <w:lang w:eastAsia="it-IT" w:bidi="it-IT"/>
    </w:rPr>
  </w:style>
  <w:style w:type="paragraph" w:styleId="NormaleWeb">
    <w:name w:val="Normal (Web)"/>
    <w:basedOn w:val="Normale"/>
    <w:semiHidden/>
    <w:rsid w:val="001C17C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C17CE"/>
    <w:pPr>
      <w:widowControl w:val="0"/>
      <w:suppressAutoHyphens w:val="0"/>
      <w:autoSpaceDE w:val="0"/>
      <w:autoSpaceDN w:val="0"/>
    </w:pPr>
    <w:rPr>
      <w:rFonts w:ascii="Tahoma" w:eastAsia="Tahoma" w:hAnsi="Tahoma" w:cs="Tahom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17CE"/>
    <w:rPr>
      <w:rFonts w:ascii="Tahoma" w:eastAsia="Tahoma" w:hAnsi="Tahoma" w:cs="Tahoma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52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Vacca Cavalotto</dc:creator>
  <cp:lastModifiedBy>Matteo Vacca Cavalotto</cp:lastModifiedBy>
  <cp:revision>2</cp:revision>
  <dcterms:created xsi:type="dcterms:W3CDTF">2021-10-18T13:10:00Z</dcterms:created>
  <dcterms:modified xsi:type="dcterms:W3CDTF">2021-10-18T13:10:00Z</dcterms:modified>
</cp:coreProperties>
</file>